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D202F06" w:rsidP="2EFC4ECD" w:rsidRDefault="1D202F06" w14:paraId="751B730C" w14:textId="2453F040">
      <w:pPr>
        <w:pStyle w:val="Heading1"/>
        <w:rPr>
          <w:noProof w:val="0"/>
          <w:color w:val="auto"/>
          <w:lang w:val="da-DK"/>
        </w:rPr>
      </w:pPr>
      <w:r w:rsidRPr="2EFC4ECD" w:rsidR="1D202F06">
        <w:rPr>
          <w:noProof w:val="0"/>
          <w:color w:val="auto"/>
          <w:lang w:val="da-DK"/>
        </w:rPr>
        <w:t>Bestyrelsens beretning – Grupperådsmøde 2026</w:t>
      </w:r>
    </w:p>
    <w:p w:rsidR="1D202F06" w:rsidP="2EFC4ECD" w:rsidRDefault="1D202F06" w14:paraId="6D404702" w14:textId="29777AB2">
      <w:pPr>
        <w:pStyle w:val="Heading2"/>
        <w:rPr>
          <w:noProof w:val="0"/>
          <w:color w:val="auto"/>
          <w:lang w:val="da-DK"/>
        </w:rPr>
      </w:pPr>
      <w:r w:rsidRPr="2EFC4ECD" w:rsidR="1D202F06">
        <w:rPr>
          <w:noProof w:val="0"/>
          <w:color w:val="auto"/>
          <w:lang w:val="da-DK"/>
        </w:rPr>
        <w:t>Indledning</w:t>
      </w:r>
    </w:p>
    <w:p w:rsidR="1D202F06" w:rsidP="2EFC4ECD" w:rsidRDefault="1D202F06" w14:paraId="64CDA321" w14:textId="0C88403B">
      <w:pPr>
        <w:spacing w:before="210" w:beforeAutospacing="off" w:after="210" w:afterAutospacing="off" w:line="300" w:lineRule="auto"/>
        <w:rPr>
          <w:rFonts w:ascii="Segoe UI" w:hAnsi="Segoe UI" w:eastAsia="Segoe UI" w:cs="Segoe UI"/>
          <w:b w:val="0"/>
          <w:bCs w:val="0"/>
          <w:i w:val="0"/>
          <w:iCs w:val="0"/>
          <w:strike w:val="0"/>
          <w:dstrike w:val="0"/>
          <w:noProof w:val="0"/>
          <w:color w:val="auto"/>
          <w:sz w:val="21"/>
          <w:szCs w:val="21"/>
          <w:u w:val="none"/>
          <w:lang w:val="da-DK"/>
        </w:rPr>
      </w:pPr>
      <w:r w:rsidRPr="2EFC4ECD" w:rsidR="1D202F06">
        <w:rPr>
          <w:rFonts w:ascii="Segoe UI" w:hAnsi="Segoe UI" w:eastAsia="Segoe UI" w:cs="Segoe UI"/>
          <w:b w:val="0"/>
          <w:bCs w:val="0"/>
          <w:i w:val="0"/>
          <w:iCs w:val="0"/>
          <w:noProof w:val="0"/>
          <w:color w:val="auto"/>
          <w:sz w:val="21"/>
          <w:szCs w:val="21"/>
          <w:lang w:val="da-DK"/>
        </w:rPr>
        <w:t xml:space="preserve">Det seneste år har budt på både nye initiativer og velkendte udfordringer. Vi har arbejdet målrettet på at tiltrække nye medlemmer og fastholde de nuværende, og det glæder os at se en lille stigning i medlemstallet. Samtidig har vi haft fokus på at styrke fællesskabet og engagere flere forældre i gruppens aktiviteter. </w:t>
      </w:r>
    </w:p>
    <w:p w:rsidR="1D202F06" w:rsidP="2EFC4ECD" w:rsidRDefault="1D202F06" w14:paraId="052B748B" w14:textId="0356485B">
      <w:pPr>
        <w:pStyle w:val="Heading2"/>
        <w:spacing w:before="0" w:beforeAutospacing="off" w:after="0" w:afterAutospacing="off" w:line="300" w:lineRule="auto"/>
        <w:rPr>
          <w:noProof w:val="0"/>
          <w:color w:val="auto"/>
          <w:lang w:val="da-DK"/>
        </w:rPr>
      </w:pPr>
      <w:r w:rsidRPr="2EFC4ECD" w:rsidR="1D202F06">
        <w:rPr>
          <w:noProof w:val="0"/>
          <w:color w:val="auto"/>
          <w:lang w:val="da-DK"/>
        </w:rPr>
        <w:t>Medlemsudvikling</w:t>
      </w:r>
    </w:p>
    <w:p w:rsidR="1D202F06" w:rsidP="2EFC4ECD" w:rsidRDefault="1D202F06" w14:paraId="03B2C7E7" w14:textId="7600A430">
      <w:pPr>
        <w:spacing w:before="210" w:beforeAutospacing="off" w:after="210" w:afterAutospacing="off" w:line="300" w:lineRule="auto"/>
        <w:rPr>
          <w:rFonts w:ascii="Segoe UI" w:hAnsi="Segoe UI" w:eastAsia="Segoe UI" w:cs="Segoe UI"/>
          <w:b w:val="0"/>
          <w:bCs w:val="0"/>
          <w:i w:val="0"/>
          <w:iCs w:val="0"/>
          <w:noProof w:val="0"/>
          <w:color w:val="auto"/>
          <w:sz w:val="21"/>
          <w:szCs w:val="21"/>
          <w:lang w:val="da-DK"/>
        </w:rPr>
      </w:pPr>
      <w:r w:rsidRPr="2EFC4ECD" w:rsidR="1D202F06">
        <w:rPr>
          <w:rFonts w:ascii="Segoe UI" w:hAnsi="Segoe UI" w:eastAsia="Segoe UI" w:cs="Segoe UI"/>
          <w:b w:val="0"/>
          <w:bCs w:val="0"/>
          <w:i w:val="0"/>
          <w:iCs w:val="0"/>
          <w:noProof w:val="0"/>
          <w:color w:val="auto"/>
          <w:sz w:val="21"/>
          <w:szCs w:val="21"/>
          <w:lang w:val="da-DK"/>
        </w:rPr>
        <w:t>Vi har i år haft en tilvækst på 2 medlemmer, hvilket bringer os op på i alt 99 spejdere og ledere. Det er især glædeligt, at vi har formået at fastholde spejderne efter oprykning, da det er afgørende for gruppens sammenhold og udvikling.</w:t>
      </w:r>
    </w:p>
    <w:p w:rsidR="1D202F06" w:rsidP="2EFC4ECD" w:rsidRDefault="1D202F06" w14:paraId="6FCC4D2C" w14:textId="25DF6731">
      <w:pPr>
        <w:spacing w:before="210" w:beforeAutospacing="off" w:after="210" w:afterAutospacing="off" w:line="300" w:lineRule="auto"/>
        <w:rPr>
          <w:rFonts w:ascii="Segoe UI" w:hAnsi="Segoe UI" w:eastAsia="Segoe UI" w:cs="Segoe UI"/>
          <w:b w:val="1"/>
          <w:bCs w:val="1"/>
          <w:i w:val="0"/>
          <w:iCs w:val="0"/>
          <w:noProof w:val="0"/>
          <w:color w:val="auto"/>
          <w:sz w:val="21"/>
          <w:szCs w:val="21"/>
          <w:lang w:val="da-DK"/>
        </w:rPr>
      </w:pPr>
      <w:r w:rsidRPr="2EFC4ECD" w:rsidR="1D202F06">
        <w:rPr>
          <w:rFonts w:ascii="Segoe UI" w:hAnsi="Segoe UI" w:eastAsia="Segoe UI" w:cs="Segoe UI"/>
          <w:b w:val="1"/>
          <w:bCs w:val="1"/>
          <w:i w:val="0"/>
          <w:iCs w:val="0"/>
          <w:noProof w:val="0"/>
          <w:color w:val="auto"/>
          <w:sz w:val="21"/>
          <w:szCs w:val="21"/>
          <w:lang w:val="da-DK"/>
        </w:rPr>
        <w:t>Medlemstal (sidste år i parentes):</w:t>
      </w:r>
    </w:p>
    <w:p w:rsidR="1D202F06" w:rsidP="2EFC4ECD" w:rsidRDefault="1D202F06" w14:paraId="38C92CF9" w14:textId="4CE64E00">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color w:val="auto"/>
          <w:sz w:val="21"/>
          <w:szCs w:val="21"/>
          <w:lang w:val="da-DK"/>
        </w:rPr>
      </w:pPr>
      <w:r w:rsidRPr="2EFC4ECD" w:rsidR="1D202F06">
        <w:rPr>
          <w:rFonts w:ascii="Segoe UI" w:hAnsi="Segoe UI" w:eastAsia="Segoe UI" w:cs="Segoe UI"/>
          <w:b w:val="0"/>
          <w:bCs w:val="0"/>
          <w:i w:val="0"/>
          <w:iCs w:val="0"/>
          <w:noProof w:val="0"/>
          <w:color w:val="auto"/>
          <w:sz w:val="21"/>
          <w:szCs w:val="21"/>
          <w:lang w:val="da-DK"/>
        </w:rPr>
        <w:t>Familie Spejd: 14 familier (12)</w:t>
      </w:r>
    </w:p>
    <w:p w:rsidR="1D202F06" w:rsidP="2EFC4ECD" w:rsidRDefault="1D202F06" w14:paraId="1EC62D6E" w14:textId="090994EC">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color w:val="auto"/>
          <w:sz w:val="21"/>
          <w:szCs w:val="21"/>
          <w:lang w:val="da-DK"/>
        </w:rPr>
      </w:pPr>
      <w:r w:rsidRPr="2EFC4ECD" w:rsidR="1D202F06">
        <w:rPr>
          <w:rFonts w:ascii="Segoe UI" w:hAnsi="Segoe UI" w:eastAsia="Segoe UI" w:cs="Segoe UI"/>
          <w:b w:val="0"/>
          <w:bCs w:val="0"/>
          <w:i w:val="0"/>
          <w:iCs w:val="0"/>
          <w:noProof w:val="0"/>
          <w:color w:val="auto"/>
          <w:sz w:val="21"/>
          <w:szCs w:val="21"/>
          <w:lang w:val="da-DK"/>
        </w:rPr>
        <w:t>Gnister: 21 spejdere (13)</w:t>
      </w:r>
    </w:p>
    <w:p w:rsidR="1D202F06" w:rsidP="2EFC4ECD" w:rsidRDefault="1D202F06" w14:paraId="023861A5" w14:textId="015FC843">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color w:val="auto"/>
          <w:sz w:val="21"/>
          <w:szCs w:val="21"/>
          <w:lang w:val="da-DK"/>
        </w:rPr>
      </w:pPr>
      <w:r w:rsidRPr="2EFC4ECD" w:rsidR="1D202F06">
        <w:rPr>
          <w:rFonts w:ascii="Segoe UI" w:hAnsi="Segoe UI" w:eastAsia="Segoe UI" w:cs="Segoe UI"/>
          <w:b w:val="0"/>
          <w:bCs w:val="0"/>
          <w:i w:val="0"/>
          <w:iCs w:val="0"/>
          <w:noProof w:val="0"/>
          <w:color w:val="auto"/>
          <w:sz w:val="21"/>
          <w:szCs w:val="21"/>
          <w:lang w:val="da-DK"/>
        </w:rPr>
        <w:t>Flammer: 10 spejdere (18)</w:t>
      </w:r>
    </w:p>
    <w:p w:rsidR="1D202F06" w:rsidP="2EFC4ECD" w:rsidRDefault="1D202F06" w14:paraId="1B9614F5" w14:textId="60E6FF26">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color w:val="auto"/>
          <w:sz w:val="21"/>
          <w:szCs w:val="21"/>
          <w:lang w:val="da-DK"/>
        </w:rPr>
      </w:pPr>
      <w:r w:rsidRPr="2EFC4ECD" w:rsidR="1D202F06">
        <w:rPr>
          <w:rFonts w:ascii="Segoe UI" w:hAnsi="Segoe UI" w:eastAsia="Segoe UI" w:cs="Segoe UI"/>
          <w:b w:val="0"/>
          <w:bCs w:val="0"/>
          <w:i w:val="0"/>
          <w:iCs w:val="0"/>
          <w:noProof w:val="0"/>
          <w:color w:val="auto"/>
          <w:sz w:val="21"/>
          <w:szCs w:val="21"/>
          <w:lang w:val="da-DK"/>
        </w:rPr>
        <w:t>Junior: 7 spejdere (6)</w:t>
      </w:r>
    </w:p>
    <w:p w:rsidR="1D202F06" w:rsidP="2EFC4ECD" w:rsidRDefault="1D202F06" w14:paraId="3A165A47" w14:textId="589F2BCD">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color w:val="auto"/>
          <w:sz w:val="21"/>
          <w:szCs w:val="21"/>
          <w:lang w:val="da-DK"/>
        </w:rPr>
      </w:pPr>
      <w:r w:rsidRPr="2EFC4ECD" w:rsidR="1D202F06">
        <w:rPr>
          <w:rFonts w:ascii="Segoe UI" w:hAnsi="Segoe UI" w:eastAsia="Segoe UI" w:cs="Segoe UI"/>
          <w:b w:val="0"/>
          <w:bCs w:val="0"/>
          <w:i w:val="0"/>
          <w:iCs w:val="0"/>
          <w:noProof w:val="0"/>
          <w:color w:val="auto"/>
          <w:sz w:val="21"/>
          <w:szCs w:val="21"/>
          <w:lang w:val="da-DK"/>
        </w:rPr>
        <w:t>Trop: 5 spejdere (4)</w:t>
      </w:r>
    </w:p>
    <w:p w:rsidR="1D202F06" w:rsidP="2EFC4ECD" w:rsidRDefault="1D202F06" w14:paraId="22357424" w14:textId="3058C71C">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color w:val="auto"/>
          <w:sz w:val="21"/>
          <w:szCs w:val="21"/>
          <w:lang w:val="da-DK"/>
        </w:rPr>
      </w:pPr>
      <w:r w:rsidRPr="2EFC4ECD" w:rsidR="1D202F06">
        <w:rPr>
          <w:rFonts w:ascii="Segoe UI" w:hAnsi="Segoe UI" w:eastAsia="Segoe UI" w:cs="Segoe UI"/>
          <w:b w:val="0"/>
          <w:bCs w:val="0"/>
          <w:i w:val="0"/>
          <w:iCs w:val="0"/>
          <w:noProof w:val="0"/>
          <w:color w:val="auto"/>
          <w:sz w:val="21"/>
          <w:szCs w:val="21"/>
          <w:lang w:val="da-DK"/>
        </w:rPr>
        <w:t>Klan: 13 spejdere (16), dog kun 3 aktive (4)</w:t>
      </w:r>
    </w:p>
    <w:p w:rsidR="2EFC4ECD" w:rsidP="2EFC4ECD" w:rsidRDefault="2EFC4ECD" w14:paraId="7EAA6DC7" w14:textId="77460599">
      <w:pPr>
        <w:spacing w:before="0" w:beforeAutospacing="off" w:after="0" w:afterAutospacing="off" w:line="300" w:lineRule="auto"/>
        <w:rPr>
          <w:color w:val="auto"/>
        </w:rPr>
      </w:pPr>
    </w:p>
    <w:p w:rsidR="1D202F06" w:rsidP="2EFC4ECD" w:rsidRDefault="1D202F06" w14:paraId="3BA9BE5A" w14:textId="595D0BA8">
      <w:pPr>
        <w:pStyle w:val="Heading2"/>
        <w:rPr>
          <w:noProof w:val="0"/>
          <w:color w:val="auto"/>
          <w:lang w:val="da-DK"/>
        </w:rPr>
      </w:pPr>
      <w:r w:rsidRPr="2EFC4ECD" w:rsidR="1D202F06">
        <w:rPr>
          <w:noProof w:val="0"/>
          <w:color w:val="auto"/>
          <w:lang w:val="da-DK"/>
        </w:rPr>
        <w:t>Aktiviteter og rekruttering</w:t>
      </w:r>
    </w:p>
    <w:p w:rsidR="1D202F06" w:rsidP="2EFC4ECD" w:rsidRDefault="1D202F06" w14:paraId="6259FCEE" w14:textId="25D724DA">
      <w:pPr>
        <w:spacing w:before="210" w:beforeAutospacing="off" w:after="210" w:afterAutospacing="off" w:line="300" w:lineRule="auto"/>
        <w:rPr>
          <w:rFonts w:ascii="Segoe UI" w:hAnsi="Segoe UI" w:eastAsia="Segoe UI" w:cs="Segoe UI"/>
          <w:b w:val="0"/>
          <w:bCs w:val="0"/>
          <w:i w:val="0"/>
          <w:iCs w:val="0"/>
          <w:strike w:val="0"/>
          <w:dstrike w:val="0"/>
          <w:noProof w:val="0"/>
          <w:color w:val="auto"/>
          <w:sz w:val="21"/>
          <w:szCs w:val="21"/>
          <w:u w:val="none"/>
          <w:lang w:val="da-DK"/>
        </w:rPr>
      </w:pPr>
      <w:r w:rsidRPr="2EFC4ECD" w:rsidR="1D202F06">
        <w:rPr>
          <w:rFonts w:ascii="Segoe UI" w:hAnsi="Segoe UI" w:eastAsia="Segoe UI" w:cs="Segoe UI"/>
          <w:b w:val="0"/>
          <w:bCs w:val="0"/>
          <w:i w:val="0"/>
          <w:iCs w:val="0"/>
          <w:noProof w:val="0"/>
          <w:color w:val="auto"/>
          <w:sz w:val="21"/>
          <w:szCs w:val="21"/>
          <w:lang w:val="da-DK"/>
        </w:rPr>
        <w:t xml:space="preserve">Vi har igen i år uddelt flyers til børnehaver og skoler i lokalområdet, især med fokus på Familie Spejd. Disse initiativer har bidraget til at skabe opmærksomhed om vores tilbud, men vi ser stadig potentiale for at nå bredere ud. </w:t>
      </w:r>
    </w:p>
    <w:p w:rsidR="1D202F06" w:rsidP="2EFC4ECD" w:rsidRDefault="1D202F06" w14:paraId="687D6A63" w14:textId="676E890C">
      <w:pPr>
        <w:pStyle w:val="Heading2"/>
        <w:rPr>
          <w:noProof w:val="0"/>
          <w:color w:val="auto"/>
          <w:lang w:val="da-DK"/>
        </w:rPr>
      </w:pPr>
      <w:r w:rsidRPr="2EFC4ECD" w:rsidR="1D202F06">
        <w:rPr>
          <w:noProof w:val="0"/>
          <w:color w:val="auto"/>
          <w:lang w:val="da-DK"/>
        </w:rPr>
        <w:t>Kommunikation og forældreengagement</w:t>
      </w:r>
    </w:p>
    <w:p w:rsidR="1D202F06" w:rsidP="2EFC4ECD" w:rsidRDefault="1D202F06" w14:paraId="32E83017" w14:textId="10B9F257">
      <w:pPr>
        <w:spacing w:before="210" w:beforeAutospacing="off" w:after="210" w:afterAutospacing="off" w:line="300" w:lineRule="auto"/>
        <w:rPr>
          <w:rFonts w:ascii="Segoe UI" w:hAnsi="Segoe UI" w:eastAsia="Segoe UI" w:cs="Segoe UI"/>
          <w:b w:val="0"/>
          <w:bCs w:val="0"/>
          <w:i w:val="0"/>
          <w:iCs w:val="0"/>
          <w:strike w:val="0"/>
          <w:dstrike w:val="0"/>
          <w:noProof w:val="0"/>
          <w:color w:val="auto"/>
          <w:sz w:val="21"/>
          <w:szCs w:val="21"/>
          <w:u w:val="none"/>
          <w:lang w:val="da-DK"/>
        </w:rPr>
      </w:pPr>
      <w:r w:rsidRPr="2EFC4ECD" w:rsidR="1D202F06">
        <w:rPr>
          <w:rFonts w:ascii="Segoe UI" w:hAnsi="Segoe UI" w:eastAsia="Segoe UI" w:cs="Segoe UI"/>
          <w:b w:val="0"/>
          <w:bCs w:val="0"/>
          <w:i w:val="0"/>
          <w:iCs w:val="0"/>
          <w:noProof w:val="0"/>
          <w:color w:val="auto"/>
          <w:sz w:val="21"/>
          <w:szCs w:val="21"/>
          <w:lang w:val="da-DK"/>
        </w:rPr>
        <w:t xml:space="preserve">En af bestyrelsens store opgaver har været at finde de rette kommunikationsplatforme for at engagere forældrene i gruppens og bestyrelsens arrangementer. Vi oplever desværre et svingende fremmøde til blandt andet Reden aften, og vil derfor fortsat arbejde på at styrke dialogen og involveringen. </w:t>
      </w:r>
    </w:p>
    <w:p w:rsidR="1D202F06" w:rsidP="2EFC4ECD" w:rsidRDefault="1D202F06" w14:paraId="18E2DD9D" w14:textId="0276815D">
      <w:pPr>
        <w:pStyle w:val="Heading2"/>
        <w:rPr>
          <w:noProof w:val="0"/>
          <w:color w:val="auto"/>
          <w:lang w:val="da-DK"/>
        </w:rPr>
      </w:pPr>
      <w:r w:rsidRPr="2EFC4ECD" w:rsidR="1D202F06">
        <w:rPr>
          <w:noProof w:val="0"/>
          <w:color w:val="auto"/>
          <w:lang w:val="da-DK"/>
        </w:rPr>
        <w:t>Økonomi og støtte</w:t>
      </w:r>
    </w:p>
    <w:p w:rsidR="1D202F06" w:rsidP="2EFC4ECD" w:rsidRDefault="1D202F06" w14:paraId="24AE1A2B" w14:textId="1ACCD538">
      <w:pPr>
        <w:spacing w:before="210" w:beforeAutospacing="off" w:after="210" w:afterAutospacing="off" w:line="300" w:lineRule="auto"/>
        <w:rPr>
          <w:rFonts w:ascii="Segoe UI" w:hAnsi="Segoe UI" w:eastAsia="Segoe UI" w:cs="Segoe UI"/>
          <w:b w:val="0"/>
          <w:bCs w:val="0"/>
          <w:i w:val="0"/>
          <w:iCs w:val="0"/>
          <w:strike w:val="0"/>
          <w:dstrike w:val="0"/>
          <w:noProof w:val="0"/>
          <w:color w:val="auto"/>
          <w:sz w:val="21"/>
          <w:szCs w:val="21"/>
          <w:u w:val="none"/>
          <w:lang w:val="da-DK"/>
        </w:rPr>
      </w:pPr>
      <w:r w:rsidRPr="2EFC4ECD" w:rsidR="1D202F06">
        <w:rPr>
          <w:rFonts w:ascii="Segoe UI" w:hAnsi="Segoe UI" w:eastAsia="Segoe UI" w:cs="Segoe UI"/>
          <w:b w:val="0"/>
          <w:bCs w:val="0"/>
          <w:i w:val="0"/>
          <w:iCs w:val="0"/>
          <w:noProof w:val="0"/>
          <w:color w:val="auto"/>
          <w:sz w:val="21"/>
          <w:szCs w:val="21"/>
          <w:lang w:val="da-DK"/>
        </w:rPr>
        <w:t xml:space="preserve">Økonomien løber lige rundt på de almindelige spejder-år. I år har bestyrelsen valgt at give et større tilskud til Spejdernes Lejr for at sikre, at så mange som muligt får mulighed for at deltage. Dette har vi gjort ved at trække på vores opsparing samt indtægter fra affaldsindsamling og heppekor til HCA-maraton, hvor flere spejdere har deltaget. Derudover har vi indgået en sponsoraftale med OK, og vi opfordrer alle til at støtte os gennem denne aftale. </w:t>
      </w:r>
    </w:p>
    <w:p w:rsidR="1D202F06" w:rsidP="2EFC4ECD" w:rsidRDefault="1D202F06" w14:paraId="3BF69591" w14:textId="160B9814">
      <w:pPr>
        <w:spacing w:before="210" w:beforeAutospacing="off" w:after="210" w:afterAutospacing="off" w:line="300" w:lineRule="auto"/>
        <w:rPr>
          <w:rFonts w:ascii="Segoe UI" w:hAnsi="Segoe UI" w:eastAsia="Segoe UI" w:cs="Segoe UI"/>
          <w:b w:val="0"/>
          <w:bCs w:val="0"/>
          <w:i w:val="0"/>
          <w:iCs w:val="0"/>
          <w:strike w:val="0"/>
          <w:dstrike w:val="0"/>
          <w:noProof w:val="0"/>
          <w:color w:val="auto"/>
          <w:sz w:val="21"/>
          <w:szCs w:val="21"/>
          <w:u w:val="none"/>
          <w:lang w:val="da-DK"/>
        </w:rPr>
      </w:pPr>
      <w:r w:rsidRPr="2EFC4ECD" w:rsidR="1D202F06">
        <w:rPr>
          <w:rFonts w:ascii="Segoe UI" w:hAnsi="Segoe UI" w:eastAsia="Segoe UI" w:cs="Segoe UI"/>
          <w:b w:val="0"/>
          <w:bCs w:val="0"/>
          <w:i w:val="0"/>
          <w:iCs w:val="0"/>
          <w:noProof w:val="0"/>
          <w:color w:val="auto"/>
          <w:sz w:val="21"/>
          <w:szCs w:val="21"/>
          <w:lang w:val="da-DK"/>
        </w:rPr>
        <w:t xml:space="preserve">Vi har fortsat behov for hjælp til at finde nye indtægtskilder og til at udføre arbejdet – helst uden at skulle trække på vores frivillige ledere. </w:t>
      </w:r>
    </w:p>
    <w:p w:rsidR="1D202F06" w:rsidP="2EFC4ECD" w:rsidRDefault="1D202F06" w14:paraId="5B8AB853" w14:textId="179A70AA">
      <w:pPr>
        <w:pStyle w:val="Heading2"/>
        <w:rPr>
          <w:noProof w:val="0"/>
          <w:color w:val="auto"/>
          <w:lang w:val="da-DK"/>
        </w:rPr>
      </w:pPr>
      <w:r w:rsidRPr="2EFC4ECD" w:rsidR="1D202F06">
        <w:rPr>
          <w:noProof w:val="0"/>
          <w:color w:val="auto"/>
          <w:lang w:val="da-DK"/>
        </w:rPr>
        <w:t>Frivillighed og kursusdeltagelse</w:t>
      </w:r>
    </w:p>
    <w:p w:rsidR="1D202F06" w:rsidP="2EFC4ECD" w:rsidRDefault="1D202F06" w14:paraId="0B4B97A8" w14:textId="5A191443">
      <w:pPr>
        <w:spacing w:before="210" w:beforeAutospacing="off" w:after="210" w:afterAutospacing="off" w:line="300" w:lineRule="auto"/>
        <w:rPr>
          <w:rFonts w:ascii="Segoe UI" w:hAnsi="Segoe UI" w:eastAsia="Segoe UI" w:cs="Segoe UI"/>
          <w:b w:val="0"/>
          <w:bCs w:val="0"/>
          <w:i w:val="0"/>
          <w:iCs w:val="0"/>
          <w:strike w:val="0"/>
          <w:dstrike w:val="0"/>
          <w:noProof w:val="0"/>
          <w:color w:val="auto"/>
          <w:sz w:val="21"/>
          <w:szCs w:val="21"/>
          <w:u w:val="none"/>
          <w:lang w:val="da-DK"/>
        </w:rPr>
      </w:pPr>
      <w:r w:rsidRPr="2EFC4ECD" w:rsidR="1D202F06">
        <w:rPr>
          <w:rFonts w:ascii="Segoe UI" w:hAnsi="Segoe UI" w:eastAsia="Segoe UI" w:cs="Segoe UI"/>
          <w:b w:val="0"/>
          <w:bCs w:val="0"/>
          <w:i w:val="0"/>
          <w:iCs w:val="0"/>
          <w:noProof w:val="0"/>
          <w:color w:val="auto"/>
          <w:sz w:val="21"/>
          <w:szCs w:val="21"/>
          <w:lang w:val="da-DK"/>
        </w:rPr>
        <w:t xml:space="preserve">Bestyrelsen opfordrer både ledere og spejdere til at deltage i de mange kurser, der bliver udbudt. Det styrker både den enkelte og fællesskabet. </w:t>
      </w:r>
    </w:p>
    <w:p w:rsidR="1D202F06" w:rsidP="2EFC4ECD" w:rsidRDefault="1D202F06" w14:paraId="5E38FE56" w14:textId="4F12857A">
      <w:pPr>
        <w:spacing w:before="210" w:beforeAutospacing="off" w:after="210" w:afterAutospacing="off" w:line="300" w:lineRule="auto"/>
        <w:rPr>
          <w:rFonts w:ascii="Segoe UI" w:hAnsi="Segoe UI" w:eastAsia="Segoe UI" w:cs="Segoe UI"/>
          <w:b w:val="0"/>
          <w:bCs w:val="0"/>
          <w:i w:val="0"/>
          <w:iCs w:val="0"/>
          <w:strike w:val="0"/>
          <w:dstrike w:val="0"/>
          <w:noProof w:val="0"/>
          <w:color w:val="auto"/>
          <w:sz w:val="21"/>
          <w:szCs w:val="21"/>
          <w:u w:val="none"/>
          <w:lang w:val="da-DK"/>
        </w:rPr>
      </w:pPr>
      <w:r w:rsidRPr="2EFC4ECD" w:rsidR="1D202F06">
        <w:rPr>
          <w:rFonts w:ascii="Segoe UI" w:hAnsi="Segoe UI" w:eastAsia="Segoe UI" w:cs="Segoe UI"/>
          <w:b w:val="0"/>
          <w:bCs w:val="0"/>
          <w:i w:val="0"/>
          <w:iCs w:val="0"/>
          <w:noProof w:val="0"/>
          <w:color w:val="auto"/>
          <w:sz w:val="21"/>
          <w:szCs w:val="21"/>
          <w:lang w:val="da-DK"/>
        </w:rPr>
        <w:t xml:space="preserve">Der har været stor opbakning til én af de to Redens aftener – en stor tak til de forældre, der har hjulpet. Vores græsplæne-team kom desværre ikke rigtigt op at køre, men vi håber på forbedring i år. Vi har haft stor glæde af Havørnene, som har sørget for, at hytten tager sig godt ud – en kæmpe tak til dem. </w:t>
      </w:r>
    </w:p>
    <w:p w:rsidR="1D202F06" w:rsidP="2EFC4ECD" w:rsidRDefault="1D202F06" w14:paraId="3FEF91DB" w14:textId="6EB5A91A">
      <w:pPr>
        <w:pStyle w:val="Heading2"/>
        <w:rPr>
          <w:noProof w:val="0"/>
          <w:color w:val="auto"/>
          <w:lang w:val="da-DK"/>
        </w:rPr>
      </w:pPr>
      <w:r w:rsidRPr="2EFC4ECD" w:rsidR="1D202F06">
        <w:rPr>
          <w:noProof w:val="0"/>
          <w:color w:val="auto"/>
          <w:lang w:val="da-DK"/>
        </w:rPr>
        <w:t>Afslutning og opfordring</w:t>
      </w:r>
    </w:p>
    <w:p w:rsidR="1D202F06" w:rsidP="2EFC4ECD" w:rsidRDefault="1D202F06" w14:paraId="7DF4AE4D" w14:textId="43DAC558">
      <w:pPr>
        <w:spacing w:before="210" w:beforeAutospacing="off" w:after="210" w:afterAutospacing="off" w:line="300" w:lineRule="auto"/>
        <w:rPr>
          <w:rFonts w:ascii="Segoe UI" w:hAnsi="Segoe UI" w:eastAsia="Segoe UI" w:cs="Segoe UI"/>
          <w:b w:val="0"/>
          <w:bCs w:val="0"/>
          <w:i w:val="0"/>
          <w:iCs w:val="0"/>
          <w:noProof w:val="0"/>
          <w:color w:val="auto"/>
          <w:sz w:val="21"/>
          <w:szCs w:val="21"/>
          <w:lang w:val="da-DK"/>
        </w:rPr>
      </w:pPr>
      <w:r w:rsidRPr="2EFC4ECD" w:rsidR="1D202F06">
        <w:rPr>
          <w:rFonts w:ascii="Segoe UI" w:hAnsi="Segoe UI" w:eastAsia="Segoe UI" w:cs="Segoe UI"/>
          <w:b w:val="0"/>
          <w:bCs w:val="0"/>
          <w:i w:val="0"/>
          <w:iCs w:val="0"/>
          <w:noProof w:val="0"/>
          <w:color w:val="auto"/>
          <w:sz w:val="21"/>
          <w:szCs w:val="21"/>
          <w:lang w:val="da-DK"/>
        </w:rPr>
        <w:t>Vi ser frem til endnu et år med fællesskab, udvikling og nye initiativer. Vi håber, at endnu flere vil engagere sig og være med til at styrke gruppen – både som medlemmer, forældre og frivillige. Sammen kan vi skabe et stærkt spejderfællesskab for alle.</w:t>
      </w:r>
    </w:p>
    <w:p w:rsidR="22221B8D" w:rsidP="2EFC4ECD" w:rsidRDefault="22221B8D" w14:paraId="2394D304" w14:textId="440E4C4E">
      <w:pPr>
        <w:pStyle w:val="Normal"/>
        <w:rPr>
          <w:strike w:val="0"/>
          <w:dstrike w:val="0"/>
          <w:color w:val="auto"/>
          <w:sz w:val="24"/>
          <w:szCs w:val="24"/>
        </w:rPr>
      </w:pPr>
    </w:p>
    <w:sectPr w:rsidRPr="007F110D" w:rsidR="00983236">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92536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5A0"/>
    <w:rsid w:val="00585DD2"/>
    <w:rsid w:val="00656D01"/>
    <w:rsid w:val="007F110D"/>
    <w:rsid w:val="00983236"/>
    <w:rsid w:val="00AB75A0"/>
    <w:rsid w:val="00D37B34"/>
    <w:rsid w:val="04052AFA"/>
    <w:rsid w:val="0465A32D"/>
    <w:rsid w:val="065357C7"/>
    <w:rsid w:val="0700E0DD"/>
    <w:rsid w:val="07765107"/>
    <w:rsid w:val="0B294757"/>
    <w:rsid w:val="0BAA1346"/>
    <w:rsid w:val="0DEC662F"/>
    <w:rsid w:val="0E107295"/>
    <w:rsid w:val="0E9BA389"/>
    <w:rsid w:val="0F9FB505"/>
    <w:rsid w:val="1283BB8F"/>
    <w:rsid w:val="12BBF2F2"/>
    <w:rsid w:val="148DEB77"/>
    <w:rsid w:val="151D0058"/>
    <w:rsid w:val="153618CB"/>
    <w:rsid w:val="172D24E4"/>
    <w:rsid w:val="178D0BCC"/>
    <w:rsid w:val="17B5BDCE"/>
    <w:rsid w:val="189586D0"/>
    <w:rsid w:val="1BCBBDF2"/>
    <w:rsid w:val="1D202F06"/>
    <w:rsid w:val="1D5CFEBB"/>
    <w:rsid w:val="1DAFFF0C"/>
    <w:rsid w:val="1E26965F"/>
    <w:rsid w:val="1E6B3A40"/>
    <w:rsid w:val="1E8BFCE0"/>
    <w:rsid w:val="1ED45062"/>
    <w:rsid w:val="1F306F12"/>
    <w:rsid w:val="1F4390B0"/>
    <w:rsid w:val="2215D3CA"/>
    <w:rsid w:val="22221B8D"/>
    <w:rsid w:val="2303BAB1"/>
    <w:rsid w:val="2310AFB3"/>
    <w:rsid w:val="23A97ADF"/>
    <w:rsid w:val="23D10F78"/>
    <w:rsid w:val="2401288E"/>
    <w:rsid w:val="24099D77"/>
    <w:rsid w:val="25CF89A1"/>
    <w:rsid w:val="26571FDF"/>
    <w:rsid w:val="26801B7D"/>
    <w:rsid w:val="2780BEA9"/>
    <w:rsid w:val="27EDFD2E"/>
    <w:rsid w:val="281E695E"/>
    <w:rsid w:val="28DE875D"/>
    <w:rsid w:val="28DF6B1B"/>
    <w:rsid w:val="2969E403"/>
    <w:rsid w:val="29D291DE"/>
    <w:rsid w:val="29D80F6E"/>
    <w:rsid w:val="2B103A47"/>
    <w:rsid w:val="2B932864"/>
    <w:rsid w:val="2B9B3930"/>
    <w:rsid w:val="2C3C8CD2"/>
    <w:rsid w:val="2D420E1D"/>
    <w:rsid w:val="2D5718EB"/>
    <w:rsid w:val="2E2DCE4D"/>
    <w:rsid w:val="2EFC4ECD"/>
    <w:rsid w:val="30701791"/>
    <w:rsid w:val="3099FCC3"/>
    <w:rsid w:val="30B69DBE"/>
    <w:rsid w:val="30D75FA6"/>
    <w:rsid w:val="33189553"/>
    <w:rsid w:val="338FEC22"/>
    <w:rsid w:val="33A349B6"/>
    <w:rsid w:val="33B51D97"/>
    <w:rsid w:val="3422F706"/>
    <w:rsid w:val="347DAE4A"/>
    <w:rsid w:val="35795698"/>
    <w:rsid w:val="35DFDE87"/>
    <w:rsid w:val="36AD655F"/>
    <w:rsid w:val="36B79570"/>
    <w:rsid w:val="37C5A03E"/>
    <w:rsid w:val="3903D585"/>
    <w:rsid w:val="39BDF932"/>
    <w:rsid w:val="3B03FEE1"/>
    <w:rsid w:val="3B0A025A"/>
    <w:rsid w:val="3B6F7895"/>
    <w:rsid w:val="3B9F8C44"/>
    <w:rsid w:val="3C57460C"/>
    <w:rsid w:val="3D001CAE"/>
    <w:rsid w:val="3D38ECE1"/>
    <w:rsid w:val="3DFA10E4"/>
    <w:rsid w:val="3EAA1419"/>
    <w:rsid w:val="3F11D0C2"/>
    <w:rsid w:val="3F63BFBC"/>
    <w:rsid w:val="40BC26E7"/>
    <w:rsid w:val="414E1CEB"/>
    <w:rsid w:val="4185D721"/>
    <w:rsid w:val="42A80D7A"/>
    <w:rsid w:val="43846D55"/>
    <w:rsid w:val="43F08BB2"/>
    <w:rsid w:val="4421E935"/>
    <w:rsid w:val="442C93C7"/>
    <w:rsid w:val="44B2C255"/>
    <w:rsid w:val="45611A1D"/>
    <w:rsid w:val="463CB08A"/>
    <w:rsid w:val="4647888D"/>
    <w:rsid w:val="464C25AE"/>
    <w:rsid w:val="479C39C9"/>
    <w:rsid w:val="49056701"/>
    <w:rsid w:val="49994D96"/>
    <w:rsid w:val="4A4F2AC9"/>
    <w:rsid w:val="4B47E88B"/>
    <w:rsid w:val="4B83932F"/>
    <w:rsid w:val="4C29289E"/>
    <w:rsid w:val="4C9D26C6"/>
    <w:rsid w:val="4D96911B"/>
    <w:rsid w:val="4E0D729A"/>
    <w:rsid w:val="4F32617C"/>
    <w:rsid w:val="5058DB86"/>
    <w:rsid w:val="510644C3"/>
    <w:rsid w:val="524CDDEE"/>
    <w:rsid w:val="526A023E"/>
    <w:rsid w:val="53232B89"/>
    <w:rsid w:val="53CB4306"/>
    <w:rsid w:val="5496CBA7"/>
    <w:rsid w:val="5761F9B8"/>
    <w:rsid w:val="57815ADF"/>
    <w:rsid w:val="57BA8FBC"/>
    <w:rsid w:val="5A0F6CFE"/>
    <w:rsid w:val="5A115BC6"/>
    <w:rsid w:val="5B2A858A"/>
    <w:rsid w:val="5B733092"/>
    <w:rsid w:val="5C54AC83"/>
    <w:rsid w:val="5C7F5B72"/>
    <w:rsid w:val="5C858AA5"/>
    <w:rsid w:val="5D3B87D1"/>
    <w:rsid w:val="5F45A82E"/>
    <w:rsid w:val="5F8C4D45"/>
    <w:rsid w:val="6147FBC1"/>
    <w:rsid w:val="619A79E6"/>
    <w:rsid w:val="659E366B"/>
    <w:rsid w:val="65CFD6A4"/>
    <w:rsid w:val="67190BFD"/>
    <w:rsid w:val="671EB640"/>
    <w:rsid w:val="674E0B30"/>
    <w:rsid w:val="68FB0554"/>
    <w:rsid w:val="690C32B9"/>
    <w:rsid w:val="694EC528"/>
    <w:rsid w:val="6B29E0BF"/>
    <w:rsid w:val="6B4F6C94"/>
    <w:rsid w:val="6B6C69F7"/>
    <w:rsid w:val="6C2444EE"/>
    <w:rsid w:val="6C38DE96"/>
    <w:rsid w:val="6D016F6C"/>
    <w:rsid w:val="6D472EAD"/>
    <w:rsid w:val="6FF3F3B7"/>
    <w:rsid w:val="704E1824"/>
    <w:rsid w:val="70F941EC"/>
    <w:rsid w:val="711EB414"/>
    <w:rsid w:val="712D0699"/>
    <w:rsid w:val="7162CAC7"/>
    <w:rsid w:val="71F2920A"/>
    <w:rsid w:val="74595ECD"/>
    <w:rsid w:val="74E361FE"/>
    <w:rsid w:val="763B7D1A"/>
    <w:rsid w:val="76C07B11"/>
    <w:rsid w:val="76FDDFB9"/>
    <w:rsid w:val="776F4371"/>
    <w:rsid w:val="77729C10"/>
    <w:rsid w:val="77FD8E7F"/>
    <w:rsid w:val="78270FC2"/>
    <w:rsid w:val="7923E4FF"/>
    <w:rsid w:val="7953ACBF"/>
    <w:rsid w:val="79F73726"/>
    <w:rsid w:val="7AB9423C"/>
    <w:rsid w:val="7AE5DA00"/>
    <w:rsid w:val="7BBEAF28"/>
    <w:rsid w:val="7D0A9A7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FCBB"/>
  <w15:chartTrackingRefBased/>
  <w15:docId w15:val="{95F4F5E2-E2BB-4524-99D6-8C7B6F5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3C57460C"/>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2EFC4ECD"/>
    <w:rPr>
      <w:rFonts w:ascii="Calibri Light" w:hAnsi="Calibri Light" w:eastAsia="游ゴシック Light" w:cs="Times New Roman"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EFC4ECD"/>
    <w:rPr>
      <w:rFonts w:eastAsia="游ゴシック Light" w:cs="Times New Roman" w:eastAsiaTheme="majorEastAsia" w:cstheme="majorBidi"/>
      <w:color w:val="2E74B5"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2EFC4ECD"/>
    <w:pPr>
      <w:spacing/>
      <w:ind w:left="720"/>
      <w:contextualSpacing/>
    </w:pPr>
  </w:style>
  <w:style w:type="character" w:styleId="Hyperlink">
    <w:uiPriority w:val="99"/>
    <w:name w:val="Hyperlink"/>
    <w:basedOn w:val="DefaultParagraphFont"/>
    <w:unhideWhenUsed/>
    <w:rsid w:val="2EFC4ECD"/>
    <w:rPr>
      <w:color w:val="0563C1"/>
      <w:u w:val="single"/>
    </w:rPr>
  </w:style>
  <w:style w:type="paragraph" w:styleId="Heading1">
    <w:uiPriority w:val="9"/>
    <w:name w:val="heading 1"/>
    <w:basedOn w:val="Normal"/>
    <w:next w:val="Normal"/>
    <w:qFormat/>
    <w:rsid w:val="2EFC4ECD"/>
    <w:rPr>
      <w:rFonts w:ascii="Calibri Light" w:hAnsi="Calibri Light" w:eastAsia="游ゴシック Light" w:cs="Times New Roman" w:asciiTheme="majorAscii" w:hAnsiTheme="majorAscii" w:eastAsiaTheme="majorEastAsia" w:cstheme="majorBidi"/>
      <w:color w:val="2E74B5"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Kverneland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Steffen Thrige Bøje Mortensen</dc:creator>
  <keywords/>
  <dc:description/>
  <lastModifiedBy>Steffen Mortensen</lastModifiedBy>
  <revision>16</revision>
  <dcterms:created xsi:type="dcterms:W3CDTF">2023-02-02T09:46:00.0000000Z</dcterms:created>
  <dcterms:modified xsi:type="dcterms:W3CDTF">2026-02-21T10:49:11.4770841Z</dcterms:modified>
</coreProperties>
</file>